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EE89E" w14:textId="77777777" w:rsidR="000C483C" w:rsidRPr="00554293" w:rsidRDefault="00CE137D" w:rsidP="00554293">
      <w:pPr>
        <w:jc w:val="center"/>
        <w:rPr>
          <w:rFonts w:hint="eastAsia"/>
          <w:sz w:val="44"/>
          <w:szCs w:val="44"/>
        </w:rPr>
      </w:pPr>
      <w:r>
        <w:rPr>
          <w:rFonts w:hint="eastAsia"/>
          <w:sz w:val="44"/>
          <w:szCs w:val="44"/>
        </w:rPr>
        <w:t>电子技术实验2</w:t>
      </w:r>
      <w:r w:rsidR="00554293" w:rsidRPr="00554293">
        <w:rPr>
          <w:sz w:val="44"/>
          <w:szCs w:val="44"/>
        </w:rPr>
        <w:t xml:space="preserve"> </w:t>
      </w:r>
      <w:r w:rsidR="00554293" w:rsidRPr="00554293">
        <w:rPr>
          <w:rFonts w:hint="eastAsia"/>
          <w:sz w:val="44"/>
          <w:szCs w:val="44"/>
        </w:rPr>
        <w:t>实验报告</w:t>
      </w:r>
    </w:p>
    <w:p w14:paraId="149EC234" w14:textId="77777777" w:rsidR="00554293" w:rsidRPr="009E6154" w:rsidRDefault="00554293">
      <w:pPr>
        <w:rPr>
          <w:rFonts w:hint="eastAsia"/>
        </w:rPr>
      </w:pPr>
    </w:p>
    <w:p w14:paraId="378722C2" w14:textId="77777777" w:rsidR="00554293" w:rsidRPr="00554293" w:rsidRDefault="00794D36" w:rsidP="00554293">
      <w:pPr>
        <w:jc w:val="center"/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t>6</w:t>
      </w:r>
      <w:r w:rsidR="000230FE">
        <w:rPr>
          <w:b/>
          <w:sz w:val="32"/>
          <w:szCs w:val="32"/>
        </w:rPr>
        <w:t xml:space="preserve"> </w:t>
      </w:r>
      <w:r w:rsidR="00824882">
        <w:rPr>
          <w:rFonts w:hint="eastAsia"/>
          <w:b/>
          <w:sz w:val="32"/>
          <w:szCs w:val="32"/>
        </w:rPr>
        <w:t>计数器</w:t>
      </w:r>
      <w:r w:rsidR="00E06BC2">
        <w:rPr>
          <w:rFonts w:hint="eastAsia"/>
          <w:b/>
          <w:sz w:val="32"/>
          <w:szCs w:val="32"/>
        </w:rPr>
        <w:t>设计与应用</w:t>
      </w:r>
    </w:p>
    <w:p w14:paraId="564D3A53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>一 实验内容</w:t>
      </w:r>
      <w:r w:rsidR="00715E09">
        <w:rPr>
          <w:rFonts w:hint="eastAsia"/>
        </w:rPr>
        <w:t>（1</w:t>
      </w:r>
      <w:r w:rsidR="00715E09">
        <w:t>0</w:t>
      </w:r>
      <w:r w:rsidR="00715E09">
        <w:rPr>
          <w:rFonts w:hint="eastAsia"/>
        </w:rPr>
        <w:t>分）</w:t>
      </w:r>
    </w:p>
    <w:p w14:paraId="7210568D" w14:textId="2C19E392" w:rsidR="005700E9" w:rsidRDefault="00F92B98" w:rsidP="00F92B98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="00794D36">
        <w:rPr>
          <w:rFonts w:hint="eastAsia"/>
        </w:rPr>
        <w:t>模1</w:t>
      </w:r>
      <w:r w:rsidR="00794D36">
        <w:t>6</w:t>
      </w:r>
      <w:r w:rsidR="00794D36">
        <w:rPr>
          <w:rFonts w:hint="eastAsia"/>
        </w:rPr>
        <w:t>计数器的实现</w:t>
      </w:r>
    </w:p>
    <w:p w14:paraId="01BDE82C" w14:textId="78C41A65" w:rsidR="005700E9" w:rsidRDefault="005700E9" w:rsidP="005700E9">
      <w:pPr>
        <w:rPr>
          <w:rFonts w:hint="eastAsia"/>
        </w:rPr>
      </w:pPr>
      <w:r>
        <w:rPr>
          <w:rFonts w:hint="eastAsia"/>
        </w:rPr>
        <w:t xml:space="preserve">      </w:t>
      </w:r>
      <w:r>
        <w:t>module count16(</w:t>
      </w:r>
    </w:p>
    <w:p w14:paraId="791BC23C" w14:textId="00F9B792" w:rsidR="005700E9" w:rsidRDefault="005700E9" w:rsidP="005700E9">
      <w:pPr>
        <w:ind w:leftChars="500" w:left="1050"/>
        <w:rPr>
          <w:rFonts w:hint="eastAsia"/>
        </w:rPr>
      </w:pPr>
      <w:r>
        <w:t>input</w:t>
      </w:r>
      <w:r>
        <w:rPr>
          <w:rFonts w:hint="eastAsia"/>
        </w:rPr>
        <w:t xml:space="preserve">          </w:t>
      </w:r>
      <w:r>
        <w:t>c1k_ in, //1HZ</w:t>
      </w:r>
    </w:p>
    <w:p w14:paraId="38F77F0B" w14:textId="77777777" w:rsidR="005700E9" w:rsidRDefault="005700E9" w:rsidP="005700E9">
      <w:pPr>
        <w:ind w:leftChars="500" w:left="1050"/>
        <w:rPr>
          <w:rFonts w:hint="eastAsia"/>
        </w:rPr>
      </w:pPr>
      <w:r>
        <w:t>output reg [3:0] count</w:t>
      </w:r>
    </w:p>
    <w:p w14:paraId="49978677" w14:textId="4388F8F8" w:rsidR="005700E9" w:rsidRDefault="005700E9" w:rsidP="005700E9">
      <w:pPr>
        <w:rPr>
          <w:rFonts w:hint="eastAsia"/>
        </w:rPr>
      </w:pPr>
    </w:p>
    <w:p w14:paraId="550E708D" w14:textId="77777777" w:rsidR="005700E9" w:rsidRDefault="005700E9" w:rsidP="005700E9">
      <w:pPr>
        <w:ind w:firstLineChars="300" w:firstLine="630"/>
        <w:rPr>
          <w:rFonts w:hint="eastAsia"/>
        </w:rPr>
      </w:pPr>
      <w:r>
        <w:t>);</w:t>
      </w:r>
    </w:p>
    <w:p w14:paraId="2600AB97" w14:textId="77777777" w:rsidR="005700E9" w:rsidRDefault="005700E9" w:rsidP="005700E9">
      <w:pPr>
        <w:ind w:firstLineChars="300" w:firstLine="630"/>
        <w:rPr>
          <w:rFonts w:hint="eastAsia"/>
        </w:rPr>
      </w:pPr>
      <w:r>
        <w:t>always @(posedge c1k_ in) begin</w:t>
      </w:r>
    </w:p>
    <w:p w14:paraId="02C37595" w14:textId="1E1CE3B5" w:rsidR="005700E9" w:rsidRDefault="005700E9" w:rsidP="005700E9">
      <w:pPr>
        <w:ind w:leftChars="500" w:left="1050"/>
        <w:rPr>
          <w:rFonts w:hint="eastAsia"/>
        </w:rPr>
      </w:pPr>
      <w:r>
        <w:rPr>
          <w:rFonts w:hint="eastAsia"/>
        </w:rPr>
        <w:t>c</w:t>
      </w:r>
      <w:r>
        <w:t>ount &lt;= count + 4'd1;</w:t>
      </w:r>
    </w:p>
    <w:p w14:paraId="1F8291AC" w14:textId="77777777" w:rsidR="005700E9" w:rsidRDefault="005700E9" w:rsidP="005700E9">
      <w:pPr>
        <w:ind w:firstLineChars="300" w:firstLine="630"/>
        <w:rPr>
          <w:rFonts w:hint="eastAsia"/>
        </w:rPr>
      </w:pPr>
      <w:r>
        <w:t>end</w:t>
      </w:r>
    </w:p>
    <w:p w14:paraId="358C565B" w14:textId="6F1B4455" w:rsidR="005700E9" w:rsidRPr="00F92B98" w:rsidRDefault="005700E9" w:rsidP="005700E9">
      <w:pPr>
        <w:ind w:firstLineChars="300" w:firstLine="630"/>
        <w:rPr>
          <w:rFonts w:hint="eastAsia"/>
        </w:rPr>
      </w:pPr>
      <w:r>
        <w:t>endmodule</w:t>
      </w:r>
    </w:p>
    <w:p w14:paraId="44D760F7" w14:textId="77777777" w:rsidR="000230FE" w:rsidRDefault="001266B6" w:rsidP="00554293">
      <w:pPr>
        <w:pStyle w:val="2"/>
        <w:rPr>
          <w:rFonts w:hint="eastAsia"/>
        </w:rPr>
      </w:pPr>
      <w:r>
        <w:rPr>
          <w:rFonts w:hint="eastAsia"/>
        </w:rPr>
        <w:t xml:space="preserve">二 </w:t>
      </w:r>
      <w:r w:rsidR="000230FE">
        <w:rPr>
          <w:rFonts w:hint="eastAsia"/>
        </w:rPr>
        <w:t>实验原理</w:t>
      </w:r>
      <w:r w:rsidR="00715E09">
        <w:rPr>
          <w:rFonts w:hint="eastAsia"/>
        </w:rPr>
        <w:t>（3</w:t>
      </w:r>
      <w:r w:rsidR="00715E09">
        <w:t>0</w:t>
      </w:r>
      <w:r w:rsidR="00715E09">
        <w:rPr>
          <w:rFonts w:hint="eastAsia"/>
        </w:rPr>
        <w:t>分）</w:t>
      </w:r>
    </w:p>
    <w:p w14:paraId="15AFC2D1" w14:textId="77777777" w:rsidR="001266B6" w:rsidRDefault="00D66159" w:rsidP="00054302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异步计数器</w:t>
      </w:r>
      <w:r w:rsidR="00DA3899">
        <w:rPr>
          <w:rFonts w:hint="eastAsia"/>
        </w:rPr>
        <w:t>的电路分析</w:t>
      </w:r>
    </w:p>
    <w:p w14:paraId="4EC55305" w14:textId="5A4F510D" w:rsidR="003D4617" w:rsidRDefault="003D4617" w:rsidP="003D4617">
      <w:pPr>
        <w:pStyle w:val="a7"/>
        <w:ind w:left="88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FE53DAF" wp14:editId="015A3D8A">
            <wp:extent cx="5274310" cy="2070735"/>
            <wp:effectExtent l="0" t="0" r="2540" b="5715"/>
            <wp:docPr id="81856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68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92A9" w14:textId="77777777" w:rsidR="00054302" w:rsidRDefault="00D66159" w:rsidP="00054302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同步计数器的</w:t>
      </w:r>
      <w:r w:rsidR="00DA3899">
        <w:rPr>
          <w:rFonts w:hint="eastAsia"/>
        </w:rPr>
        <w:t>电路设计</w:t>
      </w:r>
    </w:p>
    <w:p w14:paraId="1A908B3D" w14:textId="2FE76060" w:rsidR="003D4617" w:rsidRDefault="003D4617" w:rsidP="003D4617">
      <w:pPr>
        <w:pStyle w:val="a7"/>
        <w:ind w:left="885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690FD3" wp14:editId="62319DE3">
            <wp:extent cx="5274310" cy="3070225"/>
            <wp:effectExtent l="0" t="0" r="2540" b="0"/>
            <wp:docPr id="560176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65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22DB" w14:textId="77777777" w:rsidR="00D66159" w:rsidRDefault="00D51292" w:rsidP="00054302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计数器实现分频器的</w:t>
      </w:r>
      <w:r w:rsidR="000D6844">
        <w:rPr>
          <w:rFonts w:hint="eastAsia"/>
        </w:rPr>
        <w:t>原理</w:t>
      </w:r>
      <w:r w:rsidR="00D66159">
        <w:rPr>
          <w:rFonts w:hint="eastAsia"/>
        </w:rPr>
        <w:t>分析</w:t>
      </w:r>
    </w:p>
    <w:p w14:paraId="0CE9EDA6" w14:textId="77777777" w:rsidR="000230FE" w:rsidRDefault="001266B6" w:rsidP="00554293">
      <w:pPr>
        <w:pStyle w:val="2"/>
        <w:rPr>
          <w:rFonts w:hint="eastAsia"/>
        </w:rPr>
      </w:pPr>
      <w:r>
        <w:rPr>
          <w:rFonts w:hint="eastAsia"/>
        </w:rPr>
        <w:t>三</w:t>
      </w:r>
      <w:r w:rsidR="00554293">
        <w:rPr>
          <w:rFonts w:hint="eastAsia"/>
        </w:rPr>
        <w:t xml:space="preserve"> </w:t>
      </w:r>
      <w:r w:rsidR="000F478D">
        <w:rPr>
          <w:rFonts w:hint="eastAsia"/>
        </w:rPr>
        <w:t>实验</w:t>
      </w:r>
      <w:r w:rsidR="00D418E0">
        <w:rPr>
          <w:rFonts w:hint="eastAsia"/>
        </w:rPr>
        <w:t>步骤</w:t>
      </w:r>
      <w:r w:rsidR="00715E09">
        <w:rPr>
          <w:rFonts w:hint="eastAsia"/>
        </w:rPr>
        <w:t>（</w:t>
      </w:r>
      <w:r w:rsidR="00BD0974">
        <w:t>25</w:t>
      </w:r>
      <w:r w:rsidR="00715E09">
        <w:rPr>
          <w:rFonts w:hint="eastAsia"/>
        </w:rPr>
        <w:t>分）</w:t>
      </w:r>
    </w:p>
    <w:p w14:paraId="054EB4BA" w14:textId="77777777" w:rsidR="00D51292" w:rsidRDefault="00A35319" w:rsidP="00D51292">
      <w:pPr>
        <w:ind w:firstLineChars="300" w:firstLine="630"/>
        <w:rPr>
          <w:rFonts w:hint="eastAsia"/>
        </w:rPr>
      </w:pPr>
      <w:r>
        <w:rPr>
          <w:rFonts w:hint="eastAsia"/>
        </w:rPr>
        <w:t>包括创建工程，</w:t>
      </w:r>
    </w:p>
    <w:p w14:paraId="3777F89F" w14:textId="77777777" w:rsidR="00D66159" w:rsidRDefault="00A35319" w:rsidP="00D51292">
      <w:pPr>
        <w:ind w:firstLineChars="300" w:firstLine="630"/>
        <w:rPr>
          <w:rFonts w:hint="eastAsia"/>
        </w:rPr>
      </w:pPr>
      <w:r>
        <w:rPr>
          <w:rFonts w:hint="eastAsia"/>
        </w:rPr>
        <w:t>计数器设计实现、分频器设计实现</w:t>
      </w:r>
    </w:p>
    <w:p w14:paraId="1089B652" w14:textId="77777777" w:rsidR="00A35319" w:rsidRDefault="00A35319" w:rsidP="00D51292">
      <w:pPr>
        <w:ind w:firstLineChars="300" w:firstLine="630"/>
        <w:rPr>
          <w:rFonts w:hint="eastAsia"/>
        </w:rPr>
      </w:pPr>
      <w:r>
        <w:rPr>
          <w:rFonts w:hint="eastAsia"/>
        </w:rPr>
        <w:t>自底向上</w:t>
      </w:r>
      <w:r w:rsidR="00B13151">
        <w:rPr>
          <w:rFonts w:hint="eastAsia"/>
        </w:rPr>
        <w:t>构建完整工程设计</w:t>
      </w:r>
    </w:p>
    <w:p w14:paraId="0E241101" w14:textId="77777777" w:rsidR="00B13151" w:rsidRDefault="00B13151" w:rsidP="00D51292">
      <w:pPr>
        <w:ind w:firstLineChars="300" w:firstLine="630"/>
        <w:rPr>
          <w:rFonts w:hint="eastAsia"/>
        </w:rPr>
      </w:pPr>
      <w:r>
        <w:rPr>
          <w:rFonts w:hint="eastAsia"/>
        </w:rPr>
        <w:t>管脚分配</w:t>
      </w:r>
    </w:p>
    <w:p w14:paraId="18AD0318" w14:textId="77777777" w:rsidR="00B13151" w:rsidRPr="00D66159" w:rsidRDefault="00B13151" w:rsidP="00D51292">
      <w:pPr>
        <w:ind w:firstLineChars="300" w:firstLine="630"/>
        <w:rPr>
          <w:rFonts w:hint="eastAsia"/>
        </w:rPr>
      </w:pPr>
      <w:r>
        <w:rPr>
          <w:rFonts w:hint="eastAsia"/>
        </w:rPr>
        <w:t>下载验证</w:t>
      </w:r>
    </w:p>
    <w:p w14:paraId="405C7E3E" w14:textId="77777777" w:rsidR="00554293" w:rsidRDefault="00554293" w:rsidP="00554293">
      <w:pPr>
        <w:pStyle w:val="2"/>
        <w:rPr>
          <w:rFonts w:hint="eastAsia"/>
        </w:rPr>
      </w:pPr>
      <w:r>
        <w:rPr>
          <w:rFonts w:hint="eastAsia"/>
        </w:rPr>
        <w:t xml:space="preserve">四 </w:t>
      </w:r>
      <w:r w:rsidR="00496592">
        <w:rPr>
          <w:rFonts w:hint="eastAsia"/>
        </w:rPr>
        <w:t>实验结果</w:t>
      </w:r>
      <w:r w:rsidR="00715E09">
        <w:rPr>
          <w:rFonts w:hint="eastAsia"/>
        </w:rPr>
        <w:t>（2</w:t>
      </w:r>
      <w:r w:rsidR="00715E09">
        <w:t>0</w:t>
      </w:r>
      <w:r w:rsidR="00715E09">
        <w:rPr>
          <w:rFonts w:hint="eastAsia"/>
        </w:rPr>
        <w:t>分）</w:t>
      </w:r>
    </w:p>
    <w:p w14:paraId="3763F826" w14:textId="77777777" w:rsidR="00496592" w:rsidRDefault="00496592" w:rsidP="0049659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="001F2E2E">
        <w:rPr>
          <w:rFonts w:hint="eastAsia"/>
        </w:rPr>
        <w:t>主要是仿真结果</w:t>
      </w:r>
      <w:r w:rsidR="00D51292">
        <w:rPr>
          <w:rFonts w:hint="eastAsia"/>
        </w:rPr>
        <w:t>、实验箱验证</w:t>
      </w:r>
      <w:r w:rsidR="00D418E0">
        <w:rPr>
          <w:rFonts w:hint="eastAsia"/>
        </w:rPr>
        <w:t>结果</w:t>
      </w:r>
    </w:p>
    <w:p w14:paraId="64F27330" w14:textId="01AEABC7" w:rsidR="007C15D5" w:rsidRPr="00496592" w:rsidRDefault="007C15D5" w:rsidP="0049659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A63C685" wp14:editId="345CDA08">
            <wp:extent cx="5257800" cy="3943350"/>
            <wp:effectExtent l="0" t="0" r="0" b="0"/>
            <wp:docPr id="5768188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66ED3C7" wp14:editId="4B69C950">
            <wp:extent cx="5257800" cy="3943350"/>
            <wp:effectExtent l="0" t="0" r="0" b="0"/>
            <wp:docPr id="8011180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4CECFB" wp14:editId="41C8B237">
            <wp:extent cx="5257800" cy="3943350"/>
            <wp:effectExtent l="0" t="0" r="0" b="0"/>
            <wp:docPr id="2224235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093A695" wp14:editId="3D2EA6FB">
            <wp:extent cx="5267325" cy="7029450"/>
            <wp:effectExtent l="0" t="0" r="9525" b="0"/>
            <wp:docPr id="10295954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9E9AA2A" wp14:editId="4FD1C2E5">
            <wp:extent cx="5267325" cy="7029450"/>
            <wp:effectExtent l="0" t="0" r="9525" b="0"/>
            <wp:docPr id="10300046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62677B" wp14:editId="68102E6C">
            <wp:extent cx="5267325" cy="7029450"/>
            <wp:effectExtent l="0" t="0" r="9525" b="0"/>
            <wp:docPr id="6082806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BB20AA1" wp14:editId="346028F6">
            <wp:extent cx="5257800" cy="3943350"/>
            <wp:effectExtent l="0" t="0" r="0" b="0"/>
            <wp:docPr id="13452416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D0845B" wp14:editId="73704050">
            <wp:extent cx="5257800" cy="3943350"/>
            <wp:effectExtent l="0" t="0" r="0" b="0"/>
            <wp:docPr id="18971607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ABAA" w14:textId="77777777" w:rsidR="00554293" w:rsidRDefault="00D763F2" w:rsidP="00262C7E">
      <w:pPr>
        <w:pStyle w:val="2"/>
        <w:rPr>
          <w:rFonts w:hint="eastAsia"/>
        </w:rPr>
      </w:pPr>
      <w:r>
        <w:rPr>
          <w:rFonts w:hint="eastAsia"/>
        </w:rPr>
        <w:t>五</w:t>
      </w:r>
      <w:r w:rsidR="00262C7E">
        <w:rPr>
          <w:rFonts w:hint="eastAsia"/>
        </w:rPr>
        <w:t xml:space="preserve"> </w:t>
      </w:r>
      <w:r w:rsidR="00EB3481">
        <w:rPr>
          <w:rFonts w:hint="eastAsia"/>
        </w:rPr>
        <w:t>总结和</w:t>
      </w:r>
      <w:r w:rsidR="00262C7E">
        <w:rPr>
          <w:rFonts w:hint="eastAsia"/>
        </w:rPr>
        <w:t>思考题</w:t>
      </w:r>
      <w:r w:rsidR="00715E09">
        <w:rPr>
          <w:rFonts w:hint="eastAsia"/>
        </w:rPr>
        <w:t>（1</w:t>
      </w:r>
      <w:r w:rsidR="00715E09">
        <w:t>5</w:t>
      </w:r>
      <w:r w:rsidR="00715E09">
        <w:rPr>
          <w:rFonts w:hint="eastAsia"/>
        </w:rPr>
        <w:t>分）</w:t>
      </w:r>
    </w:p>
    <w:p w14:paraId="064D54C7" w14:textId="77777777" w:rsidR="00416AAC" w:rsidRDefault="0087192E" w:rsidP="00D22080">
      <w:pPr>
        <w:numPr>
          <w:ilvl w:val="0"/>
          <w:numId w:val="4"/>
        </w:numPr>
        <w:rPr>
          <w:rFonts w:hint="eastAsia"/>
        </w:rPr>
      </w:pPr>
      <w:r w:rsidRPr="00D22080">
        <w:rPr>
          <w:rFonts w:hint="eastAsia"/>
        </w:rPr>
        <w:t>D触发器为基础的异步计数器的优点是什么？缺点是什么？</w:t>
      </w:r>
    </w:p>
    <w:p w14:paraId="7E9D0B65" w14:textId="77777777" w:rsidR="003D4617" w:rsidRPr="003D4617" w:rsidRDefault="003D4617" w:rsidP="003D4617">
      <w:pPr>
        <w:ind w:left="720"/>
        <w:rPr>
          <w:rFonts w:hint="eastAsia"/>
        </w:rPr>
      </w:pPr>
      <w:r w:rsidRPr="003D4617">
        <w:rPr>
          <w:b/>
          <w:bCs/>
        </w:rPr>
        <w:lastRenderedPageBreak/>
        <w:t>异步计数器</w:t>
      </w:r>
      <w:r w:rsidRPr="003D4617">
        <w:t>（也称为波纹计数器）基于D触发器。这里是异步计数器的优点和缺点：</w:t>
      </w:r>
    </w:p>
    <w:p w14:paraId="69CB1A2D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优点</w:t>
      </w:r>
      <w:r w:rsidRPr="003D4617">
        <w:t>：</w:t>
      </w:r>
    </w:p>
    <w:p w14:paraId="2FB82443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简单易用</w:t>
      </w:r>
      <w:r w:rsidRPr="003D4617">
        <w:t>：异步计数器的设计相对简单，适用于一些低速、低成本的应用场合。</w:t>
      </w:r>
    </w:p>
    <w:p w14:paraId="4653F81B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逐级触发</w:t>
      </w:r>
      <w:r w:rsidRPr="003D4617">
        <w:t>：每个触发器根据输入计数脉冲控制，逐级触发，实现计数功能。</w:t>
      </w:r>
    </w:p>
    <w:p w14:paraId="1E61EE84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缺点</w:t>
      </w:r>
      <w:r w:rsidRPr="003D4617">
        <w:t>：</w:t>
      </w:r>
    </w:p>
    <w:p w14:paraId="2E07F51A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工作速度较慢</w:t>
      </w:r>
      <w:r w:rsidRPr="003D4617">
        <w:t>：由于各触发器不同步翻转，工作速度较慢。</w:t>
      </w:r>
    </w:p>
    <w:p w14:paraId="0252B44D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输出相差大</w:t>
      </w:r>
      <w:r w:rsidRPr="003D4617">
        <w:t>：各级触发器输出相差较大，译码时容易出现尖峰。</w:t>
      </w:r>
    </w:p>
    <w:p w14:paraId="02728676" w14:textId="77777777" w:rsidR="003D4617" w:rsidRPr="003D4617" w:rsidRDefault="003D4617" w:rsidP="003D4617">
      <w:pPr>
        <w:ind w:left="720"/>
        <w:rPr>
          <w:rFonts w:hint="eastAsia"/>
        </w:rPr>
      </w:pPr>
    </w:p>
    <w:p w14:paraId="5FBA1CB9" w14:textId="77777777" w:rsidR="00416AAC" w:rsidRDefault="0087192E" w:rsidP="00D22080">
      <w:pPr>
        <w:numPr>
          <w:ilvl w:val="0"/>
          <w:numId w:val="4"/>
        </w:numPr>
        <w:rPr>
          <w:rFonts w:hint="eastAsia"/>
        </w:rPr>
      </w:pPr>
      <w:r w:rsidRPr="00D22080">
        <w:rPr>
          <w:rFonts w:hint="eastAsia"/>
        </w:rPr>
        <w:t>为克服1中的缺点，D触发器为基础的同步计数器的优点是什么？又带来了什么样的缺点？</w:t>
      </w:r>
    </w:p>
    <w:p w14:paraId="35012F63" w14:textId="77777777" w:rsidR="003D4617" w:rsidRPr="003D4617" w:rsidRDefault="003D4617" w:rsidP="003D4617">
      <w:pPr>
        <w:ind w:left="720"/>
        <w:rPr>
          <w:rFonts w:hint="eastAsia"/>
        </w:rPr>
      </w:pPr>
      <w:r w:rsidRPr="003D4617">
        <w:rPr>
          <w:b/>
          <w:bCs/>
        </w:rPr>
        <w:t>同步计数器</w:t>
      </w:r>
      <w:r w:rsidRPr="003D4617">
        <w:t>基于D触发器，旨在克服异步计数器的缺点。以下是同步计数器的优点和缺点：</w:t>
      </w:r>
    </w:p>
    <w:p w14:paraId="0983A955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优点</w:t>
      </w:r>
      <w:r w:rsidRPr="003D4617">
        <w:t>：</w:t>
      </w:r>
    </w:p>
    <w:p w14:paraId="1B03D67B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工作速度快</w:t>
      </w:r>
      <w:r w:rsidRPr="003D4617">
        <w:t>：各触发器同步翻转，因此工作速度较快。</w:t>
      </w:r>
    </w:p>
    <w:p w14:paraId="7D47F3CA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接线较复杂</w:t>
      </w:r>
      <w:r w:rsidRPr="003D4617">
        <w:t>：虽然接线较复杂，但由于同步翻转，可以避免异步计数器的输出相差问题。</w:t>
      </w:r>
    </w:p>
    <w:p w14:paraId="4C6074AF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缺点</w:t>
      </w:r>
      <w:r w:rsidRPr="003D4617">
        <w:t>：</w:t>
      </w:r>
    </w:p>
    <w:p w14:paraId="2B69316C" w14:textId="77777777" w:rsidR="003D4617" w:rsidRPr="003D4617" w:rsidRDefault="003D4617" w:rsidP="003D4617">
      <w:pPr>
        <w:numPr>
          <w:ilvl w:val="2"/>
          <w:numId w:val="5"/>
        </w:numPr>
        <w:rPr>
          <w:rFonts w:hint="eastAsia"/>
        </w:rPr>
      </w:pPr>
      <w:r w:rsidRPr="003D4617">
        <w:rPr>
          <w:b/>
          <w:bCs/>
        </w:rPr>
        <w:t>计数脉冲负载加重</w:t>
      </w:r>
      <w:r w:rsidRPr="003D4617">
        <w:t>：随着同步计数器级数增加，计数脉冲的负载会加重。</w:t>
      </w:r>
    </w:p>
    <w:p w14:paraId="38383CB0" w14:textId="77777777" w:rsidR="003D4617" w:rsidRPr="003D4617" w:rsidRDefault="003D4617" w:rsidP="003D4617">
      <w:pPr>
        <w:ind w:left="720"/>
        <w:rPr>
          <w:rFonts w:hint="eastAsia"/>
        </w:rPr>
      </w:pPr>
    </w:p>
    <w:p w14:paraId="01ECDB86" w14:textId="77777777" w:rsidR="00554293" w:rsidRDefault="00EB3481" w:rsidP="00EB3481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总结</w:t>
      </w:r>
      <w:r w:rsidR="00A35319">
        <w:rPr>
          <w:rFonts w:hint="eastAsia"/>
        </w:rPr>
        <w:t>对比</w:t>
      </w:r>
      <w:r>
        <w:rPr>
          <w:rFonts w:hint="eastAsia"/>
        </w:rPr>
        <w:t>自顶向下</w:t>
      </w:r>
      <w:r w:rsidR="00A35319">
        <w:rPr>
          <w:rFonts w:hint="eastAsia"/>
        </w:rPr>
        <w:t>和自底向上</w:t>
      </w:r>
      <w:r>
        <w:rPr>
          <w:rFonts w:hint="eastAsia"/>
        </w:rPr>
        <w:t>的数字电路设计方法</w:t>
      </w:r>
    </w:p>
    <w:p w14:paraId="6DD4134E" w14:textId="77777777" w:rsidR="003D4617" w:rsidRPr="003D4617" w:rsidRDefault="003D4617" w:rsidP="003D4617">
      <w:pPr>
        <w:ind w:left="720"/>
        <w:rPr>
          <w:rFonts w:hint="eastAsia"/>
        </w:rPr>
      </w:pPr>
      <w:r w:rsidRPr="003D4617">
        <w:rPr>
          <w:b/>
          <w:bCs/>
        </w:rPr>
        <w:t>自顶向下</w:t>
      </w:r>
      <w:r w:rsidRPr="003D4617">
        <w:t>和</w:t>
      </w:r>
      <w:r w:rsidRPr="003D4617">
        <w:rPr>
          <w:b/>
          <w:bCs/>
        </w:rPr>
        <w:t>自底向上</w:t>
      </w:r>
      <w:r w:rsidRPr="003D4617">
        <w:t>是两种不同的数字电路设计方法：</w:t>
      </w:r>
    </w:p>
    <w:p w14:paraId="7BF59031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自顶向下</w:t>
      </w:r>
      <w:r w:rsidRPr="003D4617">
        <w:t>：从整体架构开始，逐步分解为子模块，直到底层功能块。这样可以将大系统细化成多个小系统，提高设计速度。</w:t>
      </w:r>
    </w:p>
    <w:p w14:paraId="16A9A78E" w14:textId="77777777" w:rsidR="003D4617" w:rsidRPr="003D4617" w:rsidRDefault="003D4617" w:rsidP="003D4617">
      <w:pPr>
        <w:numPr>
          <w:ilvl w:val="1"/>
          <w:numId w:val="5"/>
        </w:numPr>
        <w:rPr>
          <w:rFonts w:hint="eastAsia"/>
        </w:rPr>
      </w:pPr>
      <w:r w:rsidRPr="003D4617">
        <w:rPr>
          <w:b/>
          <w:bCs/>
        </w:rPr>
        <w:t>自底向上</w:t>
      </w:r>
      <w:r w:rsidRPr="003D4617">
        <w:t>：从底层子模块开始设计，逐级向上组合，最终构建整个系统。适用于小型数字系统。</w:t>
      </w:r>
    </w:p>
    <w:p w14:paraId="183B97C1" w14:textId="77777777" w:rsidR="00554293" w:rsidRDefault="00554293">
      <w:pPr>
        <w:rPr>
          <w:rFonts w:hint="eastAsia"/>
        </w:rPr>
      </w:pPr>
    </w:p>
    <w:sectPr w:rsidR="005542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D7CB18" w14:textId="77777777" w:rsidR="005241FF" w:rsidRDefault="005241FF" w:rsidP="00554293">
      <w:pPr>
        <w:rPr>
          <w:rFonts w:hint="eastAsia"/>
        </w:rPr>
      </w:pPr>
      <w:r>
        <w:separator/>
      </w:r>
    </w:p>
  </w:endnote>
  <w:endnote w:type="continuationSeparator" w:id="0">
    <w:p w14:paraId="24EB8AF5" w14:textId="77777777" w:rsidR="005241FF" w:rsidRDefault="005241FF" w:rsidP="0055429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1ED614" w14:textId="77777777" w:rsidR="005241FF" w:rsidRDefault="005241FF" w:rsidP="00554293">
      <w:pPr>
        <w:rPr>
          <w:rFonts w:hint="eastAsia"/>
        </w:rPr>
      </w:pPr>
      <w:r>
        <w:separator/>
      </w:r>
    </w:p>
  </w:footnote>
  <w:footnote w:type="continuationSeparator" w:id="0">
    <w:p w14:paraId="2606C8FB" w14:textId="77777777" w:rsidR="005241FF" w:rsidRDefault="005241FF" w:rsidP="00554293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E22EFC"/>
    <w:multiLevelType w:val="multilevel"/>
    <w:tmpl w:val="60C26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2162AA"/>
    <w:multiLevelType w:val="hybridMultilevel"/>
    <w:tmpl w:val="B948AAA6"/>
    <w:lvl w:ilvl="0" w:tplc="37D69B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A067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66AE4A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94F0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BCD8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9D041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6267B5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1E0307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A320D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0E5C1D"/>
    <w:multiLevelType w:val="hybridMultilevel"/>
    <w:tmpl w:val="0DF246D8"/>
    <w:lvl w:ilvl="0" w:tplc="5F1644C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14A83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68CBB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8AB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8862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BF0B9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90BE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B38F5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8E2FE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0D4EB8"/>
    <w:multiLevelType w:val="hybridMultilevel"/>
    <w:tmpl w:val="766A1D22"/>
    <w:lvl w:ilvl="0" w:tplc="2E9A4286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abstractNum w:abstractNumId="4" w15:restartNumberingAfterBreak="0">
    <w:nsid w:val="5DA0018E"/>
    <w:multiLevelType w:val="hybridMultilevel"/>
    <w:tmpl w:val="46442670"/>
    <w:lvl w:ilvl="0" w:tplc="EB1894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352659085">
    <w:abstractNumId w:val="4"/>
  </w:num>
  <w:num w:numId="2" w16cid:durableId="1076129229">
    <w:abstractNumId w:val="3"/>
  </w:num>
  <w:num w:numId="3" w16cid:durableId="1190531335">
    <w:abstractNumId w:val="2"/>
  </w:num>
  <w:num w:numId="4" w16cid:durableId="980813217">
    <w:abstractNumId w:val="1"/>
  </w:num>
  <w:num w:numId="5" w16cid:durableId="20064763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01EC"/>
    <w:rsid w:val="000230FE"/>
    <w:rsid w:val="000315C3"/>
    <w:rsid w:val="0003272A"/>
    <w:rsid w:val="00054302"/>
    <w:rsid w:val="00054D3F"/>
    <w:rsid w:val="000A6844"/>
    <w:rsid w:val="000C483C"/>
    <w:rsid w:val="000D6844"/>
    <w:rsid w:val="000F478D"/>
    <w:rsid w:val="0010300B"/>
    <w:rsid w:val="001266B6"/>
    <w:rsid w:val="0014112B"/>
    <w:rsid w:val="00182147"/>
    <w:rsid w:val="001B6260"/>
    <w:rsid w:val="001F2E2E"/>
    <w:rsid w:val="00236598"/>
    <w:rsid w:val="002476E2"/>
    <w:rsid w:val="0025285E"/>
    <w:rsid w:val="00262C7E"/>
    <w:rsid w:val="0038688B"/>
    <w:rsid w:val="0039301F"/>
    <w:rsid w:val="003D4617"/>
    <w:rsid w:val="003F4C51"/>
    <w:rsid w:val="00416AAC"/>
    <w:rsid w:val="00425315"/>
    <w:rsid w:val="004829BB"/>
    <w:rsid w:val="00496592"/>
    <w:rsid w:val="004C0E12"/>
    <w:rsid w:val="004C334E"/>
    <w:rsid w:val="005241FF"/>
    <w:rsid w:val="005401EC"/>
    <w:rsid w:val="00551CCC"/>
    <w:rsid w:val="00554293"/>
    <w:rsid w:val="005700E9"/>
    <w:rsid w:val="006030AC"/>
    <w:rsid w:val="00696563"/>
    <w:rsid w:val="006D09DB"/>
    <w:rsid w:val="006D2C3E"/>
    <w:rsid w:val="00715E09"/>
    <w:rsid w:val="00722E81"/>
    <w:rsid w:val="00794D36"/>
    <w:rsid w:val="007C0B0E"/>
    <w:rsid w:val="007C15D5"/>
    <w:rsid w:val="007E6BE5"/>
    <w:rsid w:val="007F3AEB"/>
    <w:rsid w:val="007F711A"/>
    <w:rsid w:val="00824882"/>
    <w:rsid w:val="00851828"/>
    <w:rsid w:val="0086373B"/>
    <w:rsid w:val="0087192E"/>
    <w:rsid w:val="0088017A"/>
    <w:rsid w:val="00920080"/>
    <w:rsid w:val="00964719"/>
    <w:rsid w:val="009912F4"/>
    <w:rsid w:val="0099688B"/>
    <w:rsid w:val="009A6C4A"/>
    <w:rsid w:val="009E6154"/>
    <w:rsid w:val="009F2351"/>
    <w:rsid w:val="00A1275F"/>
    <w:rsid w:val="00A35319"/>
    <w:rsid w:val="00A50C34"/>
    <w:rsid w:val="00A67C8C"/>
    <w:rsid w:val="00B13151"/>
    <w:rsid w:val="00B21A12"/>
    <w:rsid w:val="00B22CC0"/>
    <w:rsid w:val="00B47832"/>
    <w:rsid w:val="00BA5DF4"/>
    <w:rsid w:val="00BD0974"/>
    <w:rsid w:val="00BE1C86"/>
    <w:rsid w:val="00C4134E"/>
    <w:rsid w:val="00C60F22"/>
    <w:rsid w:val="00CD1D09"/>
    <w:rsid w:val="00CE137D"/>
    <w:rsid w:val="00CE34EC"/>
    <w:rsid w:val="00CF3B13"/>
    <w:rsid w:val="00D0177E"/>
    <w:rsid w:val="00D22080"/>
    <w:rsid w:val="00D418E0"/>
    <w:rsid w:val="00D51292"/>
    <w:rsid w:val="00D66159"/>
    <w:rsid w:val="00D763F2"/>
    <w:rsid w:val="00DA3899"/>
    <w:rsid w:val="00DB7B47"/>
    <w:rsid w:val="00DE293B"/>
    <w:rsid w:val="00E06BC2"/>
    <w:rsid w:val="00E30138"/>
    <w:rsid w:val="00E45370"/>
    <w:rsid w:val="00E57E52"/>
    <w:rsid w:val="00E97877"/>
    <w:rsid w:val="00EB3481"/>
    <w:rsid w:val="00ED6AA5"/>
    <w:rsid w:val="00F12931"/>
    <w:rsid w:val="00F30B52"/>
    <w:rsid w:val="00F40451"/>
    <w:rsid w:val="00F43A5A"/>
    <w:rsid w:val="00F92B98"/>
    <w:rsid w:val="00FC337B"/>
    <w:rsid w:val="00FE2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AD9571"/>
  <w15:chartTrackingRefBased/>
  <w15:docId w15:val="{E40A38D9-82FE-4A04-9AF3-874384AA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5429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4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5429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54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5429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5429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FC33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7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962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941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6638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76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13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3685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5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61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375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134</Words>
  <Characters>769</Characters>
  <Application>Microsoft Office Word</Application>
  <DocSecurity>0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49617</dc:creator>
  <cp:keywords/>
  <dc:description/>
  <cp:lastModifiedBy>Yihao Wang</cp:lastModifiedBy>
  <cp:revision>83</cp:revision>
  <dcterms:created xsi:type="dcterms:W3CDTF">2020-02-24T15:23:00Z</dcterms:created>
  <dcterms:modified xsi:type="dcterms:W3CDTF">2024-10-10T14:25:00Z</dcterms:modified>
</cp:coreProperties>
</file>